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C0A" w:rsidRPr="00BB2526" w:rsidRDefault="005E1C0A" w:rsidP="00BB2526">
      <w:pPr>
        <w:tabs>
          <w:tab w:val="right" w:pos="545"/>
        </w:tabs>
        <w:bidi/>
        <w:ind w:left="119"/>
        <w:jc w:val="both"/>
        <w:rPr>
          <w:rFonts w:cs="B Titr" w:hint="cs"/>
          <w:sz w:val="28"/>
          <w:szCs w:val="28"/>
          <w:rtl/>
          <w:lang w:bidi="fa-IR"/>
        </w:rPr>
      </w:pPr>
      <w:r w:rsidRPr="00BB2526">
        <w:rPr>
          <w:rFonts w:cs="B Titr" w:hint="cs"/>
          <w:sz w:val="28"/>
          <w:szCs w:val="28"/>
          <w:rtl/>
          <w:lang w:bidi="fa-IR"/>
        </w:rPr>
        <w:t xml:space="preserve">ابزار </w:t>
      </w:r>
      <w:r w:rsidR="00BB2526" w:rsidRPr="00BB2526">
        <w:rPr>
          <w:rFonts w:cs="B Titr" w:hint="cs"/>
          <w:sz w:val="28"/>
          <w:szCs w:val="28"/>
          <w:rtl/>
          <w:lang w:bidi="fa-IR"/>
        </w:rPr>
        <w:t>پنجم مديريت به شيوه دکتر راد</w:t>
      </w:r>
    </w:p>
    <w:p w:rsidR="00BB2526" w:rsidRPr="00BB2526" w:rsidRDefault="00BB2526" w:rsidP="00BB2526">
      <w:pPr>
        <w:tabs>
          <w:tab w:val="right" w:pos="545"/>
        </w:tabs>
        <w:bidi/>
        <w:ind w:left="119"/>
        <w:jc w:val="both"/>
        <w:rPr>
          <w:rFonts w:cs="B Titr"/>
          <w:sz w:val="28"/>
          <w:szCs w:val="28"/>
          <w:rtl/>
          <w:lang w:bidi="fa-IR"/>
        </w:rPr>
      </w:pPr>
    </w:p>
    <w:p w:rsidR="005E1C0A" w:rsidRPr="00BB2526" w:rsidRDefault="00AB6AE7" w:rsidP="008004D8">
      <w:pPr>
        <w:tabs>
          <w:tab w:val="right" w:pos="545"/>
        </w:tabs>
        <w:bidi/>
        <w:ind w:left="119"/>
        <w:jc w:val="both"/>
        <w:rPr>
          <w:rFonts w:cs="B Titr"/>
          <w:sz w:val="28"/>
          <w:szCs w:val="28"/>
          <w:rtl/>
          <w:lang w:bidi="fa-IR"/>
        </w:rPr>
      </w:pPr>
      <w:r w:rsidRPr="00BB2526">
        <w:rPr>
          <w:rFonts w:cs="B Titr" w:hint="cs"/>
          <w:sz w:val="28"/>
          <w:szCs w:val="28"/>
          <w:rtl/>
          <w:lang w:bidi="fa-IR"/>
        </w:rPr>
        <w:t>طوفان</w:t>
      </w:r>
      <w:r w:rsidR="000C281E" w:rsidRPr="00BB2526">
        <w:rPr>
          <w:rFonts w:cs="B Titr" w:hint="cs"/>
          <w:sz w:val="28"/>
          <w:szCs w:val="28"/>
          <w:rtl/>
          <w:lang w:bidi="fa-IR"/>
        </w:rPr>
        <w:t xml:space="preserve"> فکری:</w:t>
      </w:r>
      <w:bookmarkStart w:id="0" w:name="_GoBack"/>
      <w:bookmarkEnd w:id="0"/>
    </w:p>
    <w:p w:rsidR="000C281E" w:rsidRPr="00BB2526" w:rsidRDefault="000C281E" w:rsidP="008004D8">
      <w:pPr>
        <w:tabs>
          <w:tab w:val="right" w:pos="545"/>
        </w:tabs>
        <w:bidi/>
        <w:ind w:left="119"/>
        <w:jc w:val="both"/>
        <w:rPr>
          <w:rFonts w:cs="B Nazanin"/>
          <w:sz w:val="28"/>
          <w:szCs w:val="28"/>
          <w:rtl/>
          <w:lang w:bidi="fa-IR"/>
        </w:rPr>
      </w:pPr>
      <w:r w:rsidRPr="00BB2526">
        <w:rPr>
          <w:rFonts w:cs="B Nazanin" w:hint="cs"/>
          <w:sz w:val="28"/>
          <w:szCs w:val="28"/>
          <w:rtl/>
          <w:lang w:bidi="fa-IR"/>
        </w:rPr>
        <w:t>الکسی ازبورن می‌گوید: پیشنهاد ایجاد شده در ذهن یک فرد عادی در گروه، دو برابر پیشنهاد ایجاد شده در حالت انفرادی است. (1953)</w:t>
      </w:r>
    </w:p>
    <w:p w:rsidR="00CF0D2E" w:rsidRPr="00BB2526" w:rsidRDefault="000C281E" w:rsidP="008004D8">
      <w:pPr>
        <w:tabs>
          <w:tab w:val="right" w:pos="545"/>
        </w:tabs>
        <w:bidi/>
        <w:ind w:left="119"/>
        <w:jc w:val="both"/>
        <w:rPr>
          <w:rFonts w:cs="B Nazanin"/>
          <w:sz w:val="28"/>
          <w:szCs w:val="28"/>
          <w:rtl/>
          <w:lang w:bidi="fa-IR"/>
        </w:rPr>
      </w:pPr>
      <w:r w:rsidRPr="00BB2526">
        <w:rPr>
          <w:rFonts w:cs="B Nazanin" w:hint="cs"/>
          <w:sz w:val="28"/>
          <w:szCs w:val="28"/>
          <w:rtl/>
          <w:lang w:bidi="fa-IR"/>
        </w:rPr>
        <w:t>امروز می‌خواهم</w:t>
      </w:r>
      <w:r w:rsidR="00CF0D2E" w:rsidRPr="00BB2526">
        <w:rPr>
          <w:rFonts w:cs="B Nazanin" w:hint="cs"/>
          <w:sz w:val="28"/>
          <w:szCs w:val="28"/>
          <w:rtl/>
          <w:lang w:bidi="fa-IR"/>
        </w:rPr>
        <w:t xml:space="preserve"> راجع به یکی از ابزار‌های قدرتمند مدیریت صحبت کنم. این ابزار قدرتمند چیزی نیست جز </w:t>
      </w:r>
      <w:r w:rsidR="00AB6AE7" w:rsidRPr="00BB2526">
        <w:rPr>
          <w:rFonts w:cs="B Nazanin" w:hint="cs"/>
          <w:sz w:val="28"/>
          <w:szCs w:val="28"/>
          <w:rtl/>
          <w:lang w:bidi="fa-IR"/>
        </w:rPr>
        <w:t>طوفان</w:t>
      </w:r>
      <w:r w:rsidR="00CF0D2E" w:rsidRPr="00BB2526">
        <w:rPr>
          <w:rFonts w:cs="B Nazanin" w:hint="cs"/>
          <w:sz w:val="28"/>
          <w:szCs w:val="28"/>
          <w:rtl/>
          <w:lang w:bidi="fa-IR"/>
        </w:rPr>
        <w:t xml:space="preserve"> فکری.</w:t>
      </w:r>
    </w:p>
    <w:p w:rsidR="000C281E" w:rsidRPr="00BB2526" w:rsidRDefault="00CF0D2E" w:rsidP="003642B5">
      <w:pPr>
        <w:tabs>
          <w:tab w:val="right" w:pos="545"/>
        </w:tabs>
        <w:bidi/>
        <w:ind w:left="119"/>
        <w:jc w:val="both"/>
        <w:rPr>
          <w:rFonts w:cs="B Nazanin"/>
          <w:sz w:val="28"/>
          <w:szCs w:val="28"/>
          <w:rtl/>
          <w:lang w:bidi="fa-IR"/>
        </w:rPr>
      </w:pPr>
      <w:r w:rsidRPr="00BB2526">
        <w:rPr>
          <w:rFonts w:cs="B Nazanin" w:hint="cs"/>
          <w:sz w:val="28"/>
          <w:szCs w:val="28"/>
          <w:rtl/>
          <w:lang w:bidi="fa-IR"/>
        </w:rPr>
        <w:t xml:space="preserve">فرهنگ لغت </w:t>
      </w:r>
      <w:r w:rsidR="003642B5" w:rsidRPr="00BB2526">
        <w:rPr>
          <w:rFonts w:cs="B Nazanin" w:hint="cs"/>
          <w:sz w:val="28"/>
          <w:szCs w:val="28"/>
          <w:rtl/>
          <w:lang w:bidi="fa-IR"/>
        </w:rPr>
        <w:t xml:space="preserve">وبستر </w:t>
      </w:r>
      <w:r w:rsidR="00AB6AE7" w:rsidRPr="00BB2526">
        <w:rPr>
          <w:rFonts w:cs="B Nazanin" w:hint="cs"/>
          <w:sz w:val="28"/>
          <w:szCs w:val="28"/>
          <w:rtl/>
          <w:lang w:bidi="fa-IR"/>
        </w:rPr>
        <w:t>طوفان</w:t>
      </w:r>
      <w:r w:rsidR="00B83642" w:rsidRPr="00BB2526">
        <w:rPr>
          <w:rFonts w:cs="B Nazanin" w:hint="cs"/>
          <w:sz w:val="28"/>
          <w:szCs w:val="28"/>
          <w:rtl/>
          <w:lang w:bidi="fa-IR"/>
        </w:rPr>
        <w:t xml:space="preserve"> فکری را این‌گونه تعریف می‌کنند. تکنیک برگزاری یک کنفرانس که در آن سعی گروه بر این است تا راه حل مشخصی را بیابد.</w:t>
      </w:r>
    </w:p>
    <w:p w:rsidR="00B83642" w:rsidRPr="00BB2526" w:rsidRDefault="00B83642" w:rsidP="003642B5">
      <w:pPr>
        <w:tabs>
          <w:tab w:val="right" w:pos="545"/>
        </w:tabs>
        <w:bidi/>
        <w:ind w:left="119"/>
        <w:jc w:val="both"/>
        <w:rPr>
          <w:rFonts w:cs="B Nazanin"/>
          <w:sz w:val="28"/>
          <w:szCs w:val="28"/>
          <w:rtl/>
          <w:lang w:bidi="fa-IR"/>
        </w:rPr>
      </w:pPr>
      <w:r w:rsidRPr="00BB2526">
        <w:rPr>
          <w:rFonts w:cs="B Nazanin" w:hint="cs"/>
          <w:sz w:val="28"/>
          <w:szCs w:val="28"/>
          <w:rtl/>
          <w:lang w:bidi="fa-IR"/>
        </w:rPr>
        <w:t xml:space="preserve">دانشمندان بسیاری مثل اسبورن، لوئیس </w:t>
      </w:r>
      <w:r w:rsidR="003642B5" w:rsidRPr="00BB2526">
        <w:rPr>
          <w:rFonts w:cs="B Nazanin" w:hint="cs"/>
          <w:sz w:val="28"/>
          <w:szCs w:val="28"/>
          <w:rtl/>
          <w:lang w:bidi="fa-IR"/>
        </w:rPr>
        <w:t>و سیج</w:t>
      </w:r>
      <w:r w:rsidR="0015161E" w:rsidRPr="00BB2526">
        <w:rPr>
          <w:rFonts w:cs="B Nazanin" w:hint="cs"/>
          <w:sz w:val="28"/>
          <w:szCs w:val="28"/>
          <w:rtl/>
          <w:lang w:bidi="fa-IR"/>
        </w:rPr>
        <w:t xml:space="preserve"> </w:t>
      </w:r>
      <w:r w:rsidRPr="00BB2526">
        <w:rPr>
          <w:rFonts w:cs="B Nazanin" w:hint="cs"/>
          <w:sz w:val="28"/>
          <w:szCs w:val="28"/>
          <w:rtl/>
          <w:lang w:bidi="fa-IR"/>
        </w:rPr>
        <w:t xml:space="preserve">و در کتاب‌های خود به این روش پرداختند و جهت ارتقای آن کوشیدند. اما در سال های اخیر روش </w:t>
      </w:r>
      <w:r w:rsidR="00AB6AE7" w:rsidRPr="00BB2526">
        <w:rPr>
          <w:rFonts w:cs="B Nazanin" w:hint="cs"/>
          <w:sz w:val="28"/>
          <w:szCs w:val="28"/>
          <w:rtl/>
          <w:lang w:bidi="fa-IR"/>
        </w:rPr>
        <w:t>طوفان</w:t>
      </w:r>
      <w:r w:rsidRPr="00BB2526">
        <w:rPr>
          <w:rFonts w:cs="B Nazanin" w:hint="cs"/>
          <w:sz w:val="28"/>
          <w:szCs w:val="28"/>
          <w:rtl/>
          <w:lang w:bidi="fa-IR"/>
        </w:rPr>
        <w:t xml:space="preserve"> فکری در حوزه کسب و کار به دلیل متعددی مورد نکوهش قرار گرفته است.</w:t>
      </w:r>
    </w:p>
    <w:p w:rsidR="0015161E" w:rsidRPr="00BB2526" w:rsidRDefault="001371C2" w:rsidP="003642B5">
      <w:pPr>
        <w:tabs>
          <w:tab w:val="right" w:pos="545"/>
        </w:tabs>
        <w:bidi/>
        <w:ind w:left="119"/>
        <w:jc w:val="both"/>
        <w:rPr>
          <w:rFonts w:cs="B Nazanin"/>
          <w:sz w:val="28"/>
          <w:szCs w:val="28"/>
          <w:rtl/>
          <w:lang w:bidi="fa-IR"/>
        </w:rPr>
      </w:pPr>
      <w:r w:rsidRPr="00BB2526">
        <w:rPr>
          <w:rFonts w:cs="B Nazanin" w:hint="cs"/>
          <w:sz w:val="28"/>
          <w:szCs w:val="28"/>
          <w:rtl/>
          <w:lang w:bidi="fa-IR"/>
        </w:rPr>
        <w:t>دلایلی مانند اینکه: این روش کارآمد نیست یا اغلب تحت تاثیر افراد</w:t>
      </w:r>
      <w:r w:rsidR="003642B5" w:rsidRPr="00BB2526">
        <w:rPr>
          <w:rFonts w:cs="B Nazanin" w:hint="cs"/>
          <w:sz w:val="28"/>
          <w:szCs w:val="28"/>
          <w:rtl/>
          <w:lang w:bidi="fa-IR"/>
        </w:rPr>
        <w:t xml:space="preserve"> پرحرف‌تر</w:t>
      </w:r>
      <w:r w:rsidRPr="00BB2526">
        <w:rPr>
          <w:rFonts w:cs="B Nazanin" w:hint="cs"/>
          <w:sz w:val="28"/>
          <w:szCs w:val="28"/>
          <w:rtl/>
          <w:lang w:bidi="fa-IR"/>
        </w:rPr>
        <w:t xml:space="preserve"> است ویا بیشتر افراد در تنهایی خود بهتر فکر می‌کنند. با این وجود از نظر فنی هنوز هم </w:t>
      </w:r>
      <w:r w:rsidR="00AB6AE7" w:rsidRPr="00BB2526">
        <w:rPr>
          <w:rFonts w:cs="B Nazanin" w:hint="cs"/>
          <w:sz w:val="28"/>
          <w:szCs w:val="28"/>
          <w:rtl/>
          <w:lang w:bidi="fa-IR"/>
        </w:rPr>
        <w:t>طوفان</w:t>
      </w:r>
      <w:r w:rsidRPr="00BB2526">
        <w:rPr>
          <w:rFonts w:cs="B Nazanin" w:hint="cs"/>
          <w:sz w:val="28"/>
          <w:szCs w:val="28"/>
          <w:rtl/>
          <w:lang w:bidi="fa-IR"/>
        </w:rPr>
        <w:t xml:space="preserve"> فکری یک ابزار قدرتمند است.</w:t>
      </w:r>
    </w:p>
    <w:p w:rsidR="001371C2" w:rsidRPr="00BB2526" w:rsidRDefault="001371C2" w:rsidP="008004D8">
      <w:pPr>
        <w:tabs>
          <w:tab w:val="right" w:pos="545"/>
        </w:tabs>
        <w:bidi/>
        <w:ind w:left="119"/>
        <w:jc w:val="both"/>
        <w:rPr>
          <w:rFonts w:cs="B Nazanin"/>
          <w:sz w:val="28"/>
          <w:szCs w:val="28"/>
          <w:rtl/>
          <w:lang w:bidi="fa-IR"/>
        </w:rPr>
      </w:pPr>
      <w:r w:rsidRPr="00BB2526">
        <w:rPr>
          <w:rFonts w:cs="B Nazanin" w:hint="cs"/>
          <w:sz w:val="28"/>
          <w:szCs w:val="28"/>
          <w:rtl/>
          <w:lang w:bidi="fa-IR"/>
        </w:rPr>
        <w:t>از مزایای این ابزار می‌توان گفت:</w:t>
      </w:r>
    </w:p>
    <w:p w:rsidR="000E1BE7" w:rsidRPr="00BB2526" w:rsidRDefault="000E1BE7" w:rsidP="008004D8">
      <w:pPr>
        <w:pStyle w:val="ListParagraph"/>
        <w:numPr>
          <w:ilvl w:val="0"/>
          <w:numId w:val="1"/>
        </w:numPr>
        <w:tabs>
          <w:tab w:val="right" w:pos="545"/>
        </w:tabs>
        <w:bidi/>
        <w:ind w:left="119" w:firstLine="0"/>
        <w:jc w:val="both"/>
        <w:rPr>
          <w:rFonts w:cs="B Nazanin"/>
          <w:sz w:val="28"/>
          <w:szCs w:val="28"/>
          <w:lang w:bidi="fa-IR"/>
        </w:rPr>
      </w:pPr>
      <w:r w:rsidRPr="00BB2526">
        <w:rPr>
          <w:rFonts w:cs="B Nazanin" w:hint="cs"/>
          <w:sz w:val="28"/>
          <w:szCs w:val="28"/>
          <w:rtl/>
          <w:lang w:bidi="fa-IR"/>
        </w:rPr>
        <w:t>با توجه با اصل سینرژی یا هم افزایی باعث می شود که خلاقیت گروهی موثرتر از خلاقیت فردی عمل کند.</w:t>
      </w:r>
    </w:p>
    <w:p w:rsidR="000E1BE7" w:rsidRPr="00BB2526" w:rsidRDefault="000E1BE7" w:rsidP="008004D8">
      <w:pPr>
        <w:pStyle w:val="ListParagraph"/>
        <w:numPr>
          <w:ilvl w:val="0"/>
          <w:numId w:val="1"/>
        </w:numPr>
        <w:tabs>
          <w:tab w:val="right" w:pos="545"/>
        </w:tabs>
        <w:bidi/>
        <w:ind w:left="119" w:firstLine="0"/>
        <w:jc w:val="both"/>
        <w:rPr>
          <w:rFonts w:cs="B Nazanin"/>
          <w:sz w:val="28"/>
          <w:szCs w:val="28"/>
          <w:lang w:bidi="fa-IR"/>
        </w:rPr>
      </w:pPr>
      <w:r w:rsidRPr="00BB2526">
        <w:rPr>
          <w:rFonts w:cs="B Nazanin" w:hint="cs"/>
          <w:sz w:val="28"/>
          <w:szCs w:val="28"/>
          <w:rtl/>
          <w:lang w:bidi="fa-IR"/>
        </w:rPr>
        <w:t>با این روش، در مدت زمان نسبتاً کوتاهی، شمار زیادی پیشنهاد حاصل می‌شود.</w:t>
      </w:r>
    </w:p>
    <w:p w:rsidR="000E1BE7" w:rsidRPr="00BB2526" w:rsidRDefault="000E1BE7" w:rsidP="008004D8">
      <w:pPr>
        <w:pStyle w:val="ListParagraph"/>
        <w:numPr>
          <w:ilvl w:val="0"/>
          <w:numId w:val="1"/>
        </w:numPr>
        <w:tabs>
          <w:tab w:val="right" w:pos="545"/>
        </w:tabs>
        <w:bidi/>
        <w:ind w:left="119" w:firstLine="0"/>
        <w:jc w:val="both"/>
        <w:rPr>
          <w:rFonts w:cs="B Nazanin"/>
          <w:sz w:val="28"/>
          <w:szCs w:val="28"/>
          <w:lang w:bidi="fa-IR"/>
        </w:rPr>
      </w:pPr>
      <w:r w:rsidRPr="00BB2526">
        <w:rPr>
          <w:rFonts w:cs="B Nazanin" w:hint="cs"/>
          <w:sz w:val="28"/>
          <w:szCs w:val="28"/>
          <w:rtl/>
          <w:lang w:bidi="fa-IR"/>
        </w:rPr>
        <w:t>روش طوفان فکری بسیار سرگرم کننده است و در سازمان شدیداً انرژی بخش است و یک راه عالی برای ساختن تیم است.</w:t>
      </w:r>
    </w:p>
    <w:p w:rsidR="000E1BE7" w:rsidRPr="00BB2526" w:rsidRDefault="000E1BE7"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در واقع این ابزار وقتی استفاده می شود که می‌خواهیم به یک موضوع یا شکل از طریق جمع‌آوری سریع و خلاق تفکر گروهی، کمک کنیم.</w:t>
      </w:r>
    </w:p>
    <w:p w:rsidR="000E1BE7" w:rsidRPr="00BB2526" w:rsidRDefault="000E1BE7"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lastRenderedPageBreak/>
        <w:t xml:space="preserve">آن چیزی که به وسیله این ابزار به دست می‌آوریم مجموعه گسترده‌ای از ایده‌ها در یک فاصله زمانی کوتاه بر اساس این </w:t>
      </w:r>
      <w:r w:rsidR="00AB6AE7" w:rsidRPr="00BB2526">
        <w:rPr>
          <w:rFonts w:cs="B Nazanin" w:hint="cs"/>
          <w:sz w:val="28"/>
          <w:szCs w:val="28"/>
          <w:rtl/>
          <w:lang w:bidi="fa-IR"/>
        </w:rPr>
        <w:t>مفهوم که بهترین راه برای داشتن یک ایده خوب، این است که ایده‌های زیادی داشته باشیم. زمان مورد نیاز برای استفاده از این ابزار بین 15 دقیقه تا یک ساعت است و در جهت اخذ بهترین نتیجه تعداد افراد بهتر است بین 3 تا 120 نفر باشند. حتی‌الامکان از لحاظ سازمانی دارای رتبه یکسانی باشند.</w:t>
      </w:r>
    </w:p>
    <w:p w:rsidR="00AB6AE7" w:rsidRPr="00BB2526" w:rsidRDefault="00AB6AE7"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از جمله لوازمی که در این ابزار مورد نیاز است جایی جهت نمایش ایده‌های ایجاد شده است که در معرض دید همگان قرار گیرد. یکی دیگر از چیزهایی که باید در معرض دید همگان قرار گیرد قواعد طوفان فکری است که بسیار هم ارزشمند است.</w:t>
      </w:r>
    </w:p>
    <w:p w:rsidR="00AB6AE7" w:rsidRPr="00BB2526" w:rsidRDefault="00AB6AE7"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قواعد طوفان فکری:</w:t>
      </w:r>
    </w:p>
    <w:p w:rsidR="00AB6AE7" w:rsidRPr="00BB2526" w:rsidRDefault="00AB6AE7"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در هنگام جمع‌آوری ایده‌ها:</w:t>
      </w:r>
    </w:p>
    <w:p w:rsidR="00AB6AE7" w:rsidRPr="00BB2526" w:rsidRDefault="00AB6AE7" w:rsidP="008004D8">
      <w:pPr>
        <w:pStyle w:val="ListParagraph"/>
        <w:numPr>
          <w:ilvl w:val="0"/>
          <w:numId w:val="2"/>
        </w:numPr>
        <w:tabs>
          <w:tab w:val="right" w:pos="545"/>
          <w:tab w:val="right" w:pos="686"/>
        </w:tabs>
        <w:bidi/>
        <w:ind w:left="119" w:firstLine="0"/>
        <w:jc w:val="both"/>
        <w:rPr>
          <w:rFonts w:cs="B Nazanin"/>
          <w:sz w:val="28"/>
          <w:szCs w:val="28"/>
          <w:lang w:bidi="fa-IR"/>
        </w:rPr>
      </w:pPr>
      <w:r w:rsidRPr="00BB2526">
        <w:rPr>
          <w:rFonts w:cs="B Nazanin" w:hint="cs"/>
          <w:sz w:val="28"/>
          <w:szCs w:val="28"/>
          <w:rtl/>
          <w:lang w:bidi="fa-IR"/>
        </w:rPr>
        <w:t>هیچ انتقادی صورت نگیرد.</w:t>
      </w:r>
    </w:p>
    <w:p w:rsidR="00AB6AE7" w:rsidRPr="00BB2526" w:rsidRDefault="00AB6AE7" w:rsidP="008004D8">
      <w:pPr>
        <w:pStyle w:val="ListParagraph"/>
        <w:numPr>
          <w:ilvl w:val="0"/>
          <w:numId w:val="2"/>
        </w:numPr>
        <w:tabs>
          <w:tab w:val="right" w:pos="545"/>
          <w:tab w:val="right" w:pos="686"/>
        </w:tabs>
        <w:bidi/>
        <w:ind w:left="119" w:firstLine="0"/>
        <w:jc w:val="both"/>
        <w:rPr>
          <w:rFonts w:cs="B Nazanin"/>
          <w:sz w:val="28"/>
          <w:szCs w:val="28"/>
          <w:lang w:bidi="fa-IR"/>
        </w:rPr>
      </w:pPr>
      <w:r w:rsidRPr="00BB2526">
        <w:rPr>
          <w:rFonts w:cs="B Nazanin" w:hint="cs"/>
          <w:sz w:val="28"/>
          <w:szCs w:val="28"/>
          <w:rtl/>
          <w:lang w:bidi="fa-IR"/>
        </w:rPr>
        <w:t>بی قید و بند باشید.</w:t>
      </w:r>
    </w:p>
    <w:p w:rsidR="00AB6AE7" w:rsidRPr="00BB2526" w:rsidRDefault="00AB6AE7" w:rsidP="008004D8">
      <w:pPr>
        <w:pStyle w:val="ListParagraph"/>
        <w:numPr>
          <w:ilvl w:val="0"/>
          <w:numId w:val="2"/>
        </w:numPr>
        <w:tabs>
          <w:tab w:val="right" w:pos="545"/>
          <w:tab w:val="right" w:pos="686"/>
        </w:tabs>
        <w:bidi/>
        <w:ind w:left="119" w:firstLine="0"/>
        <w:jc w:val="both"/>
        <w:rPr>
          <w:rFonts w:cs="B Nazanin"/>
          <w:sz w:val="28"/>
          <w:szCs w:val="28"/>
          <w:lang w:bidi="fa-IR"/>
        </w:rPr>
      </w:pPr>
      <w:r w:rsidRPr="00BB2526">
        <w:rPr>
          <w:rFonts w:cs="B Nazanin" w:hint="cs"/>
          <w:sz w:val="28"/>
          <w:szCs w:val="28"/>
          <w:rtl/>
          <w:lang w:bidi="fa-IR"/>
        </w:rPr>
        <w:t>به فراوانی نیاز است. (هرچه تعداد نظرات بیشتر باشد احتمال وجود پیشنهادات مفید و کارسازتر در بین آن‌ها بیشتر است.</w:t>
      </w:r>
    </w:p>
    <w:p w:rsidR="00AB6AE7" w:rsidRPr="00BB2526" w:rsidRDefault="00AB6AE7" w:rsidP="008004D8">
      <w:pPr>
        <w:pStyle w:val="ListParagraph"/>
        <w:numPr>
          <w:ilvl w:val="0"/>
          <w:numId w:val="2"/>
        </w:numPr>
        <w:tabs>
          <w:tab w:val="right" w:pos="545"/>
          <w:tab w:val="right" w:pos="686"/>
        </w:tabs>
        <w:bidi/>
        <w:ind w:left="119" w:firstLine="0"/>
        <w:jc w:val="both"/>
        <w:rPr>
          <w:rFonts w:cs="B Nazanin"/>
          <w:sz w:val="28"/>
          <w:szCs w:val="28"/>
          <w:lang w:bidi="fa-IR"/>
        </w:rPr>
      </w:pPr>
      <w:r w:rsidRPr="00BB2526">
        <w:rPr>
          <w:rFonts w:cs="B Nazanin" w:hint="cs"/>
          <w:sz w:val="28"/>
          <w:szCs w:val="28"/>
          <w:rtl/>
          <w:lang w:bidi="fa-IR"/>
        </w:rPr>
        <w:t>در طی جلسه سوال ننمائید.</w:t>
      </w:r>
    </w:p>
    <w:p w:rsidR="00AB6AE7" w:rsidRPr="00BB2526" w:rsidRDefault="00AB6AE7" w:rsidP="008004D8">
      <w:pPr>
        <w:pStyle w:val="ListParagraph"/>
        <w:numPr>
          <w:ilvl w:val="0"/>
          <w:numId w:val="2"/>
        </w:numPr>
        <w:tabs>
          <w:tab w:val="right" w:pos="545"/>
          <w:tab w:val="right" w:pos="686"/>
        </w:tabs>
        <w:bidi/>
        <w:ind w:left="119" w:firstLine="0"/>
        <w:jc w:val="both"/>
        <w:rPr>
          <w:rFonts w:cs="B Nazanin"/>
          <w:sz w:val="28"/>
          <w:szCs w:val="28"/>
          <w:lang w:bidi="fa-IR"/>
        </w:rPr>
      </w:pPr>
      <w:r w:rsidRPr="00BB2526">
        <w:rPr>
          <w:rFonts w:cs="B Nazanin" w:hint="cs"/>
          <w:sz w:val="28"/>
          <w:szCs w:val="28"/>
          <w:rtl/>
          <w:lang w:bidi="fa-IR"/>
        </w:rPr>
        <w:t>احتیاج به شرح و بسط نیست.</w:t>
      </w:r>
    </w:p>
    <w:p w:rsidR="00AB6AE7" w:rsidRPr="00BB2526" w:rsidRDefault="00AB6AE7" w:rsidP="008004D8">
      <w:pPr>
        <w:pStyle w:val="ListParagraph"/>
        <w:numPr>
          <w:ilvl w:val="0"/>
          <w:numId w:val="2"/>
        </w:numPr>
        <w:tabs>
          <w:tab w:val="right" w:pos="545"/>
          <w:tab w:val="right" w:pos="686"/>
        </w:tabs>
        <w:bidi/>
        <w:ind w:left="119" w:firstLine="0"/>
        <w:jc w:val="both"/>
        <w:rPr>
          <w:rFonts w:cs="B Nazanin"/>
          <w:sz w:val="28"/>
          <w:szCs w:val="28"/>
          <w:lang w:bidi="fa-IR"/>
        </w:rPr>
      </w:pPr>
      <w:r w:rsidRPr="00BB2526">
        <w:rPr>
          <w:rFonts w:cs="B Nazanin" w:hint="cs"/>
          <w:sz w:val="28"/>
          <w:szCs w:val="28"/>
          <w:rtl/>
          <w:lang w:bidi="fa-IR"/>
        </w:rPr>
        <w:t>از بیان چیزهای بدیهی نگران نباشید.</w:t>
      </w:r>
    </w:p>
    <w:p w:rsidR="00AB6AE7" w:rsidRPr="00BB2526" w:rsidRDefault="0003143F" w:rsidP="008004D8">
      <w:pPr>
        <w:pStyle w:val="ListParagraph"/>
        <w:numPr>
          <w:ilvl w:val="0"/>
          <w:numId w:val="2"/>
        </w:numPr>
        <w:tabs>
          <w:tab w:val="right" w:pos="545"/>
          <w:tab w:val="right" w:pos="686"/>
        </w:tabs>
        <w:bidi/>
        <w:ind w:left="119" w:firstLine="0"/>
        <w:jc w:val="both"/>
        <w:rPr>
          <w:rFonts w:cs="B Nazanin"/>
          <w:sz w:val="28"/>
          <w:szCs w:val="28"/>
          <w:lang w:bidi="fa-IR"/>
        </w:rPr>
      </w:pPr>
      <w:r w:rsidRPr="00BB2526">
        <w:rPr>
          <w:rFonts w:cs="B Nazanin" w:hint="cs"/>
          <w:sz w:val="28"/>
          <w:szCs w:val="28"/>
          <w:rtl/>
          <w:lang w:bidi="fa-IR"/>
        </w:rPr>
        <w:t>از دوباره گویی نهراسید.</w:t>
      </w:r>
    </w:p>
    <w:p w:rsidR="0003143F" w:rsidRPr="00BB2526" w:rsidRDefault="0003143F" w:rsidP="008004D8">
      <w:pPr>
        <w:pStyle w:val="ListParagraph"/>
        <w:numPr>
          <w:ilvl w:val="0"/>
          <w:numId w:val="2"/>
        </w:numPr>
        <w:tabs>
          <w:tab w:val="right" w:pos="545"/>
          <w:tab w:val="right" w:pos="686"/>
        </w:tabs>
        <w:bidi/>
        <w:ind w:left="119" w:firstLine="0"/>
        <w:jc w:val="both"/>
        <w:rPr>
          <w:rFonts w:cs="B Nazanin"/>
          <w:sz w:val="28"/>
          <w:szCs w:val="28"/>
          <w:lang w:bidi="fa-IR"/>
        </w:rPr>
      </w:pPr>
      <w:r w:rsidRPr="00BB2526">
        <w:rPr>
          <w:rFonts w:cs="B Nazanin" w:hint="cs"/>
          <w:sz w:val="28"/>
          <w:szCs w:val="28"/>
          <w:rtl/>
          <w:lang w:bidi="fa-IR"/>
        </w:rPr>
        <w:t>ایده‌های دیگران را ترکیب و بهبود دهید.</w:t>
      </w:r>
    </w:p>
    <w:p w:rsidR="0003143F" w:rsidRPr="00BB2526" w:rsidRDefault="0003143F"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در طی مرحله ارزیابی:</w:t>
      </w:r>
    </w:p>
    <w:p w:rsidR="0003143F" w:rsidRPr="00BB2526" w:rsidRDefault="0003143F" w:rsidP="008004D8">
      <w:pPr>
        <w:pStyle w:val="ListParagraph"/>
        <w:numPr>
          <w:ilvl w:val="0"/>
          <w:numId w:val="2"/>
        </w:numPr>
        <w:tabs>
          <w:tab w:val="right" w:pos="545"/>
        </w:tabs>
        <w:bidi/>
        <w:ind w:left="119" w:firstLine="0"/>
        <w:jc w:val="both"/>
        <w:rPr>
          <w:rFonts w:cs="B Nazanin"/>
          <w:sz w:val="28"/>
          <w:szCs w:val="28"/>
          <w:lang w:bidi="fa-IR"/>
        </w:rPr>
      </w:pPr>
      <w:r w:rsidRPr="00BB2526">
        <w:rPr>
          <w:rFonts w:cs="B Nazanin" w:hint="cs"/>
          <w:sz w:val="28"/>
          <w:szCs w:val="28"/>
          <w:rtl/>
          <w:lang w:bidi="fa-IR"/>
        </w:rPr>
        <w:t>تنها ایده را مورد انتقاد قرار دهید و نه شخص را.</w:t>
      </w:r>
    </w:p>
    <w:p w:rsidR="0003143F" w:rsidRPr="00BB2526" w:rsidRDefault="0003143F"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روش برگزاری جلسات طوفان فکری به این صورت است که ابتدا مسئله توسط رئیس جلسه  به روشنی تعریف می‌شود به طوریکه از درک آن به وسیله همه افراد تیم اطمینان حاصل نماید.</w:t>
      </w:r>
    </w:p>
    <w:p w:rsidR="0003143F" w:rsidRPr="00BB2526" w:rsidRDefault="0003143F"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سعی کنید که دستور کار هر جلسه و پیش جلسه را قبلاً به افراد اعلام کنید.</w:t>
      </w:r>
    </w:p>
    <w:p w:rsidR="0003143F" w:rsidRPr="00BB2526" w:rsidRDefault="00E61060"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ضمناً پیش از هر جلسه اصلی طوفان فکری، برای اعضای تیم جلسه ای توجیهی برگزار کنید و با نوشتن مسئله روی وایت برد به طوری که برای همه قابفل خواندن باشد جلسه طوفان فکری را آغاز کنید.</w:t>
      </w:r>
    </w:p>
    <w:p w:rsidR="00E61060" w:rsidRPr="00BB2526" w:rsidRDefault="00E61060"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رئیس جلسه قواعد جلسه طوفان فکری را متذکر می‌شود، هریک از اعضا که مایل به ارائه ایده باشد دست خود را بالا می‌برد و در هر نوبت یک ایده ارائه می‌دهد.</w:t>
      </w:r>
    </w:p>
    <w:p w:rsidR="00970308" w:rsidRPr="00BB2526" w:rsidRDefault="00970308"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lastRenderedPageBreak/>
        <w:t>تمامی ایدهها را با دقت و همان‌طوری که بیان شده اند ثبت نمائید به طوریکه تا زمان پایان جلسه هیچ قضاوتی نباید صورت گیرد. این موضوع، به خصوص اگر در گروه سطوح اعتماد به‌نفس مختلفی وجود داشته باشد مفید است. زیرا به افراد ساکت‌تر اجازه می‌دهد تا ایده‌هایشان را بیان کنند.</w:t>
      </w:r>
    </w:p>
    <w:p w:rsidR="00195259" w:rsidRPr="00BB2526" w:rsidRDefault="00195259"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بعد از اینکه تمامی ایده‌ها فهرست شدند، بررسی کنید که آنها برای تمامی اعضای جلسه روشن و مفهوم هستند. سپس گروهی می‌تواند هر ایده‌ای را به ترتیب بررسی و بسط دهد و شاید آنها را ترکیب و برخی از آن‌ها را حذف نماید. سپس گروه‌</w:t>
      </w:r>
      <w:r w:rsidR="00B47259" w:rsidRPr="00BB2526">
        <w:rPr>
          <w:rFonts w:cs="B Nazanin" w:hint="cs"/>
          <w:sz w:val="28"/>
          <w:szCs w:val="28"/>
          <w:rtl/>
          <w:lang w:bidi="fa-IR"/>
        </w:rPr>
        <w:t xml:space="preserve">بندی ایده‌ها و قرار دادن آن‌ها تحت عناوینی میسر می شود. این گروه‌ها می‌توانند به عنوان زمینه‌هایی کلیدی جهت پیشرفت مورد استفاده قرار </w:t>
      </w:r>
      <w:r w:rsidR="00106E99" w:rsidRPr="00BB2526">
        <w:rPr>
          <w:rFonts w:cs="B Nazanin" w:hint="cs"/>
          <w:sz w:val="28"/>
          <w:szCs w:val="28"/>
          <w:rtl/>
          <w:lang w:bidi="fa-IR"/>
        </w:rPr>
        <w:t>می‌</w:t>
      </w:r>
      <w:r w:rsidR="00B47259" w:rsidRPr="00BB2526">
        <w:rPr>
          <w:rFonts w:cs="B Nazanin" w:hint="cs"/>
          <w:sz w:val="28"/>
          <w:szCs w:val="28"/>
          <w:rtl/>
          <w:lang w:bidi="fa-IR"/>
        </w:rPr>
        <w:t>گیرند.</w:t>
      </w:r>
    </w:p>
    <w:p w:rsidR="00B17915" w:rsidRPr="00BB2526" w:rsidRDefault="00B17915"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حال اگر سازمان ما یک سازمان یک نفره است، یعنی شما یک فروشگاه کوچکی دارید که خودتان در این فروشگاه فروشنده هستید و فرد دیگری در سازمان شما نیست، در این حالت هم می‌توانید به نوعی از ابزار طوفان فکری استفاده کنید. فقط روش اجرایی این ابزار کمی متفاوت است.</w:t>
      </w:r>
    </w:p>
    <w:p w:rsidR="00B17915" w:rsidRPr="00BB2526" w:rsidRDefault="00B17915"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به عنوان مثال: مسئله‌ای را در نظر بگیرید. مثلاً اینکه من چگونه می‌تاونم از هنر آشپزی در شهر ساری درآمد کسب کنم؟</w:t>
      </w:r>
    </w:p>
    <w:p w:rsidR="00110469" w:rsidRPr="00BB2526" w:rsidRDefault="00110469"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مسئله را روی کاغذ بنویسید و در هنگام خواب کنار تخنخواب روی پاتختی قرار دهید.صبح نیم ساعت زودتر از خواب بیدار شوید. در سکوت کامل بشینید و بیست جواب برای مسئله مورد نظر که به ذهن‌تان می‌رسد را یادداشت کنید. تا بیست راه‌حل را ننوشته‌اید از جای‌تان بلند نشوید. لازم نیست که همه راه‌حل‌ها کاربردی باشند. ممکن است حتی خنده‌دار و غیرعملی هم باشند. هدف از این کار، فعال کردن ذهن است.</w:t>
      </w:r>
    </w:p>
    <w:p w:rsidR="008C2C59" w:rsidRPr="00BB2526" w:rsidRDefault="003831FF"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این فهرست را کنار بگذارید و به کار روزانه خود مشغول شوید. شب دوباره فهرست را همان جای قبلی گذاشته و بخوابید. فردا صبح باز نیم ساعت زودتر بیدار شوید و فهرست بیست‌تایی را بخوانید و موارد را فیلتر کنید. اگر بعد از حذف بعضی از موارد، موارد دیگری به ذهن‌تان رسید اضافه کنید، سپس یکی از موارد را که به نظرتان کاربردی‌تر است انتخاب نموده و سه اقدام که در همان هفته می‌توانید انجام دهید را یادداشت کنید.</w:t>
      </w:r>
    </w:p>
    <w:p w:rsidR="000016F5" w:rsidRPr="00BB2526" w:rsidRDefault="000016F5" w:rsidP="008004D8">
      <w:pPr>
        <w:pStyle w:val="ListParagraph"/>
        <w:tabs>
          <w:tab w:val="right" w:pos="545"/>
        </w:tabs>
        <w:bidi/>
        <w:ind w:left="119"/>
        <w:jc w:val="both"/>
        <w:rPr>
          <w:rFonts w:cs="B Nazanin"/>
          <w:sz w:val="28"/>
          <w:szCs w:val="28"/>
          <w:rtl/>
          <w:lang w:bidi="fa-IR"/>
        </w:rPr>
      </w:pPr>
      <w:r w:rsidRPr="00BB2526">
        <w:rPr>
          <w:rFonts w:cs="B Nazanin" w:hint="cs"/>
          <w:sz w:val="28"/>
          <w:szCs w:val="28"/>
          <w:rtl/>
          <w:lang w:bidi="fa-IR"/>
        </w:rPr>
        <w:t>به همان مثال قبلی می‌پردازیم و در راه درآمد از طریق آشپزی در شهر ساری بیست راه را یادداشت می‌کنیم.</w:t>
      </w:r>
    </w:p>
    <w:p w:rsidR="000016F5" w:rsidRPr="00BB2526" w:rsidRDefault="00775994"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آموزش آشپزی</w:t>
      </w:r>
    </w:p>
    <w:p w:rsidR="00775994" w:rsidRPr="00BB2526" w:rsidRDefault="00775994"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کارکردن در یک رستوران</w:t>
      </w:r>
    </w:p>
    <w:p w:rsidR="00775994" w:rsidRPr="00BB2526" w:rsidRDefault="00775994"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افتتاح آشپزخانه مرکزی</w:t>
      </w:r>
    </w:p>
    <w:p w:rsidR="00775994" w:rsidRPr="00BB2526" w:rsidRDefault="00775994"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افتتاح رستوران</w:t>
      </w:r>
    </w:p>
    <w:p w:rsidR="00775994" w:rsidRPr="00BB2526" w:rsidRDefault="00775994"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تدوین کتاب در حوزه آشپزی</w:t>
      </w:r>
    </w:p>
    <w:p w:rsidR="00775994" w:rsidRPr="00BB2526" w:rsidRDefault="00775994"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تاسیس یک کارخانه تولید غذاهای آماده</w:t>
      </w:r>
    </w:p>
    <w:p w:rsidR="00775994" w:rsidRPr="00BB2526" w:rsidRDefault="00775994"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lastRenderedPageBreak/>
        <w:t>ترجمه یک کتاب پرفروش آشپزی خارجی</w:t>
      </w:r>
    </w:p>
    <w:p w:rsidR="00775994" w:rsidRPr="00BB2526" w:rsidRDefault="00775994"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گرفتن سفارش از دوستان و آشنایان و آشپزی در منزل</w:t>
      </w:r>
    </w:p>
    <w:p w:rsidR="00710DFE" w:rsidRPr="00BB2526" w:rsidRDefault="00710DFE"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آموزش آنلاین آشپزی</w:t>
      </w:r>
    </w:p>
    <w:p w:rsidR="00710DFE" w:rsidRPr="00BB2526" w:rsidRDefault="00710DFE"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تهیه و فروش سی‌دی آموزش آشپزی</w:t>
      </w:r>
    </w:p>
    <w:p w:rsidR="00710DFE" w:rsidRPr="00BB2526" w:rsidRDefault="00710DFE"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قرار‌داد با یک تالار مراسم عروسی برای آشپزی</w:t>
      </w:r>
    </w:p>
    <w:p w:rsidR="00710DFE" w:rsidRPr="00BB2526" w:rsidRDefault="00710DFE" w:rsidP="008004D8">
      <w:pPr>
        <w:pStyle w:val="ListParagraph"/>
        <w:numPr>
          <w:ilvl w:val="0"/>
          <w:numId w:val="4"/>
        </w:numPr>
        <w:tabs>
          <w:tab w:val="right" w:pos="545"/>
        </w:tabs>
        <w:bidi/>
        <w:ind w:left="119" w:firstLine="0"/>
        <w:jc w:val="both"/>
        <w:rPr>
          <w:rFonts w:cs="B Nazanin"/>
          <w:sz w:val="28"/>
          <w:szCs w:val="28"/>
          <w:lang w:bidi="fa-IR"/>
        </w:rPr>
      </w:pPr>
      <w:r w:rsidRPr="00BB2526">
        <w:rPr>
          <w:rFonts w:cs="B Nazanin" w:hint="cs"/>
          <w:sz w:val="28"/>
          <w:szCs w:val="28"/>
          <w:rtl/>
          <w:lang w:bidi="fa-IR"/>
        </w:rPr>
        <w:t>......</w:t>
      </w:r>
    </w:p>
    <w:p w:rsidR="00C03659" w:rsidRPr="00BB2526" w:rsidRDefault="00C03659" w:rsidP="008004D8">
      <w:pPr>
        <w:tabs>
          <w:tab w:val="right" w:pos="545"/>
        </w:tabs>
        <w:bidi/>
        <w:ind w:left="119"/>
        <w:jc w:val="both"/>
        <w:rPr>
          <w:rFonts w:cs="B Nazanin"/>
          <w:sz w:val="28"/>
          <w:szCs w:val="28"/>
          <w:rtl/>
          <w:lang w:bidi="fa-IR"/>
        </w:rPr>
      </w:pPr>
      <w:r w:rsidRPr="00BB2526">
        <w:rPr>
          <w:rFonts w:cs="B Nazanin" w:hint="cs"/>
          <w:sz w:val="28"/>
          <w:szCs w:val="28"/>
          <w:rtl/>
          <w:lang w:bidi="fa-IR"/>
        </w:rPr>
        <w:t>منابع:</w:t>
      </w:r>
    </w:p>
    <w:p w:rsidR="00C03659" w:rsidRPr="00BB2526" w:rsidRDefault="00C03659" w:rsidP="008004D8">
      <w:pPr>
        <w:tabs>
          <w:tab w:val="right" w:pos="545"/>
        </w:tabs>
        <w:bidi/>
        <w:ind w:left="119"/>
        <w:jc w:val="both"/>
        <w:rPr>
          <w:rFonts w:cs="B Nazanin"/>
          <w:sz w:val="28"/>
          <w:szCs w:val="28"/>
          <w:rtl/>
          <w:lang w:bidi="fa-IR"/>
        </w:rPr>
      </w:pPr>
      <w:r w:rsidRPr="00BB2526">
        <w:rPr>
          <w:rFonts w:cs="B Nazanin" w:hint="cs"/>
          <w:sz w:val="28"/>
          <w:szCs w:val="28"/>
          <w:rtl/>
          <w:lang w:bidi="fa-IR"/>
        </w:rPr>
        <w:t>رضایی، علی. طوفان فکری</w:t>
      </w:r>
    </w:p>
    <w:p w:rsidR="00C03659" w:rsidRPr="00BB2526" w:rsidRDefault="00C03659" w:rsidP="003642B5">
      <w:pPr>
        <w:tabs>
          <w:tab w:val="right" w:pos="545"/>
        </w:tabs>
        <w:bidi/>
        <w:ind w:left="119"/>
        <w:jc w:val="both"/>
        <w:rPr>
          <w:rFonts w:cs="B Nazanin"/>
          <w:sz w:val="28"/>
          <w:szCs w:val="28"/>
          <w:rtl/>
          <w:lang w:bidi="fa-IR"/>
        </w:rPr>
      </w:pPr>
      <w:r w:rsidRPr="00BB2526">
        <w:rPr>
          <w:rFonts w:cs="B Nazanin" w:hint="cs"/>
          <w:sz w:val="28"/>
          <w:szCs w:val="28"/>
          <w:rtl/>
          <w:lang w:bidi="fa-IR"/>
        </w:rPr>
        <w:t xml:space="preserve">طوفان فکری چیست؟  </w:t>
      </w:r>
      <w:r w:rsidRPr="00BB2526">
        <w:rPr>
          <w:rFonts w:cs="B Nazanin"/>
          <w:sz w:val="28"/>
          <w:szCs w:val="28"/>
          <w:lang w:bidi="fa-IR"/>
        </w:rPr>
        <w:t>blog.</w:t>
      </w:r>
      <w:r w:rsidR="003642B5" w:rsidRPr="00BB2526">
        <w:rPr>
          <w:rFonts w:cs="B Nazanin"/>
          <w:sz w:val="28"/>
          <w:szCs w:val="28"/>
          <w:lang w:bidi="fa-IR"/>
        </w:rPr>
        <w:t>v</w:t>
      </w:r>
      <w:r w:rsidR="00733419" w:rsidRPr="00BB2526">
        <w:rPr>
          <w:rFonts w:cs="B Nazanin"/>
          <w:sz w:val="28"/>
          <w:szCs w:val="28"/>
          <w:lang w:bidi="fa-IR"/>
        </w:rPr>
        <w:t>ia.ir</w:t>
      </w:r>
    </w:p>
    <w:p w:rsidR="00733419" w:rsidRPr="00BB2526" w:rsidRDefault="00733419" w:rsidP="008004D8">
      <w:pPr>
        <w:tabs>
          <w:tab w:val="right" w:pos="545"/>
        </w:tabs>
        <w:bidi/>
        <w:ind w:left="119"/>
        <w:jc w:val="both"/>
        <w:rPr>
          <w:rFonts w:cs="B Nazanin"/>
          <w:sz w:val="28"/>
          <w:szCs w:val="28"/>
          <w:rtl/>
          <w:lang w:bidi="fa-IR"/>
        </w:rPr>
      </w:pPr>
      <w:r w:rsidRPr="00BB2526">
        <w:rPr>
          <w:rFonts w:cs="B Nazanin" w:hint="cs"/>
          <w:sz w:val="28"/>
          <w:szCs w:val="28"/>
          <w:rtl/>
          <w:lang w:bidi="fa-IR"/>
        </w:rPr>
        <w:t xml:space="preserve">سعدیان، بهرام. طوفان فکری بهتری داشته باشید.   </w:t>
      </w:r>
      <w:r w:rsidRPr="00BB2526">
        <w:rPr>
          <w:rFonts w:cs="B Nazanin"/>
          <w:sz w:val="28"/>
          <w:szCs w:val="28"/>
          <w:lang w:bidi="fa-IR"/>
        </w:rPr>
        <w:t>Banki.ir</w:t>
      </w:r>
    </w:p>
    <w:p w:rsidR="00733419" w:rsidRPr="00BB2526" w:rsidRDefault="00733419" w:rsidP="008004D8">
      <w:pPr>
        <w:tabs>
          <w:tab w:val="right" w:pos="545"/>
        </w:tabs>
        <w:bidi/>
        <w:ind w:left="119"/>
        <w:jc w:val="both"/>
        <w:rPr>
          <w:rFonts w:cs="B Nazanin"/>
          <w:sz w:val="28"/>
          <w:szCs w:val="28"/>
          <w:lang w:bidi="fa-IR"/>
        </w:rPr>
      </w:pPr>
      <w:r w:rsidRPr="00BB2526">
        <w:rPr>
          <w:rFonts w:cs="B Nazanin" w:hint="cs"/>
          <w:sz w:val="28"/>
          <w:szCs w:val="28"/>
          <w:rtl/>
          <w:lang w:bidi="fa-IR"/>
        </w:rPr>
        <w:t xml:space="preserve">طوفان فکری   </w:t>
      </w:r>
      <w:r w:rsidRPr="00BB2526">
        <w:rPr>
          <w:rFonts w:cs="B Nazanin"/>
          <w:sz w:val="28"/>
          <w:szCs w:val="28"/>
          <w:lang w:bidi="fa-IR"/>
        </w:rPr>
        <w:t>www.gisgolabetoon.ir</w:t>
      </w:r>
    </w:p>
    <w:p w:rsidR="00462C04" w:rsidRPr="00BB2526" w:rsidRDefault="00462C04" w:rsidP="008004D8">
      <w:pPr>
        <w:tabs>
          <w:tab w:val="right" w:pos="545"/>
        </w:tabs>
        <w:bidi/>
        <w:ind w:left="119"/>
        <w:jc w:val="both"/>
        <w:rPr>
          <w:rFonts w:cs="B Nazanin"/>
          <w:sz w:val="28"/>
          <w:szCs w:val="28"/>
          <w:lang w:bidi="fa-IR"/>
        </w:rPr>
      </w:pPr>
    </w:p>
    <w:sectPr w:rsidR="00462C04" w:rsidRPr="00BB2526" w:rsidSect="0003143F">
      <w:footerReference w:type="default" r:id="rId8"/>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E48" w:rsidRDefault="00044E48" w:rsidP="00871CA8">
      <w:pPr>
        <w:spacing w:after="0" w:line="240" w:lineRule="auto"/>
      </w:pPr>
      <w:r>
        <w:separator/>
      </w:r>
    </w:p>
  </w:endnote>
  <w:endnote w:type="continuationSeparator" w:id="0">
    <w:p w:rsidR="00044E48" w:rsidRDefault="00044E48" w:rsidP="00871C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fontKey="{1CA2B8B2-4020-4434-BDD8-934E3467CB0D}"/>
  </w:font>
  <w:font w:name="Arial">
    <w:panose1 w:val="020B0604020202020204"/>
    <w:charset w:val="00"/>
    <w:family w:val="swiss"/>
    <w:pitch w:val="variable"/>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embedRegular r:id="rId2" w:fontKey="{B590A668-A3F1-4190-816C-78E6A62C8062}"/>
  </w:font>
  <w:font w:name="B Nazanin">
    <w:panose1 w:val="00000400000000000000"/>
    <w:charset w:val="B2"/>
    <w:family w:val="auto"/>
    <w:pitch w:val="variable"/>
    <w:sig w:usb0="00002001" w:usb1="80000000" w:usb2="00000008" w:usb3="00000000" w:csb0="00000040" w:csb1="00000000"/>
    <w:embedRegular r:id="rId3" w:fontKey="{FA3DD12E-FD55-4C7C-8541-9569F02A98AF}"/>
  </w:font>
  <w:font w:name="Cambria">
    <w:panose1 w:val="02040503050406030204"/>
    <w:charset w:val="00"/>
    <w:family w:val="roman"/>
    <w:pitch w:val="variable"/>
    <w:sig w:usb0="E00002FF" w:usb1="400004FF" w:usb2="00000000" w:usb3="00000000" w:csb0="0000019F" w:csb1="00000000"/>
    <w:embedRegular r:id="rId4" w:fontKey="{C272FF8D-7E84-4FE6-B512-D44C3827DAF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95745570"/>
      <w:docPartObj>
        <w:docPartGallery w:val="Page Numbers (Bottom of Page)"/>
        <w:docPartUnique/>
      </w:docPartObj>
    </w:sdtPr>
    <w:sdtEndPr>
      <w:rPr>
        <w:noProof/>
      </w:rPr>
    </w:sdtEndPr>
    <w:sdtContent>
      <w:p w:rsidR="00871CA8" w:rsidRDefault="00871CA8" w:rsidP="00871CA8">
        <w:pPr>
          <w:pStyle w:val="Footer"/>
          <w:bidi/>
          <w:jc w:val="center"/>
        </w:pPr>
        <w:r>
          <w:fldChar w:fldCharType="begin"/>
        </w:r>
        <w:r>
          <w:instrText xml:space="preserve"> PAGE   \* MERGEFORMAT </w:instrText>
        </w:r>
        <w:r>
          <w:fldChar w:fldCharType="separate"/>
        </w:r>
        <w:r w:rsidR="00BB2526">
          <w:rPr>
            <w:noProof/>
            <w:rtl/>
          </w:rPr>
          <w:t>1</w:t>
        </w:r>
        <w:r>
          <w:rPr>
            <w:noProof/>
          </w:rPr>
          <w:fldChar w:fldCharType="end"/>
        </w:r>
      </w:p>
    </w:sdtContent>
  </w:sdt>
  <w:p w:rsidR="00871CA8" w:rsidRDefault="00871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E48" w:rsidRDefault="00044E48" w:rsidP="00871CA8">
      <w:pPr>
        <w:spacing w:after="0" w:line="240" w:lineRule="auto"/>
      </w:pPr>
      <w:r>
        <w:separator/>
      </w:r>
    </w:p>
  </w:footnote>
  <w:footnote w:type="continuationSeparator" w:id="0">
    <w:p w:rsidR="00044E48" w:rsidRDefault="00044E48" w:rsidP="00871C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515E3F"/>
    <w:multiLevelType w:val="hybridMultilevel"/>
    <w:tmpl w:val="CB96BA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864795"/>
    <w:multiLevelType w:val="hybridMultilevel"/>
    <w:tmpl w:val="BF70DCEA"/>
    <w:lvl w:ilvl="0" w:tplc="04090011">
      <w:start w:val="1"/>
      <w:numFmt w:val="decimal"/>
      <w:lvlText w:val="%1)"/>
      <w:lvlJc w:val="left"/>
      <w:pPr>
        <w:ind w:left="839" w:hanging="360"/>
      </w:pPr>
    </w:lvl>
    <w:lvl w:ilvl="1" w:tplc="04090019" w:tentative="1">
      <w:start w:val="1"/>
      <w:numFmt w:val="lowerLetter"/>
      <w:lvlText w:val="%2."/>
      <w:lvlJc w:val="left"/>
      <w:pPr>
        <w:ind w:left="1559" w:hanging="360"/>
      </w:pPr>
    </w:lvl>
    <w:lvl w:ilvl="2" w:tplc="0409001B" w:tentative="1">
      <w:start w:val="1"/>
      <w:numFmt w:val="lowerRoman"/>
      <w:lvlText w:val="%3."/>
      <w:lvlJc w:val="right"/>
      <w:pPr>
        <w:ind w:left="2279" w:hanging="180"/>
      </w:pPr>
    </w:lvl>
    <w:lvl w:ilvl="3" w:tplc="0409000F" w:tentative="1">
      <w:start w:val="1"/>
      <w:numFmt w:val="decimal"/>
      <w:lvlText w:val="%4."/>
      <w:lvlJc w:val="left"/>
      <w:pPr>
        <w:ind w:left="2999" w:hanging="360"/>
      </w:pPr>
    </w:lvl>
    <w:lvl w:ilvl="4" w:tplc="04090019" w:tentative="1">
      <w:start w:val="1"/>
      <w:numFmt w:val="lowerLetter"/>
      <w:lvlText w:val="%5."/>
      <w:lvlJc w:val="left"/>
      <w:pPr>
        <w:ind w:left="3719" w:hanging="360"/>
      </w:pPr>
    </w:lvl>
    <w:lvl w:ilvl="5" w:tplc="0409001B" w:tentative="1">
      <w:start w:val="1"/>
      <w:numFmt w:val="lowerRoman"/>
      <w:lvlText w:val="%6."/>
      <w:lvlJc w:val="right"/>
      <w:pPr>
        <w:ind w:left="4439" w:hanging="180"/>
      </w:pPr>
    </w:lvl>
    <w:lvl w:ilvl="6" w:tplc="0409000F" w:tentative="1">
      <w:start w:val="1"/>
      <w:numFmt w:val="decimal"/>
      <w:lvlText w:val="%7."/>
      <w:lvlJc w:val="left"/>
      <w:pPr>
        <w:ind w:left="5159" w:hanging="360"/>
      </w:pPr>
    </w:lvl>
    <w:lvl w:ilvl="7" w:tplc="04090019" w:tentative="1">
      <w:start w:val="1"/>
      <w:numFmt w:val="lowerLetter"/>
      <w:lvlText w:val="%8."/>
      <w:lvlJc w:val="left"/>
      <w:pPr>
        <w:ind w:left="5879" w:hanging="360"/>
      </w:pPr>
    </w:lvl>
    <w:lvl w:ilvl="8" w:tplc="0409001B" w:tentative="1">
      <w:start w:val="1"/>
      <w:numFmt w:val="lowerRoman"/>
      <w:lvlText w:val="%9."/>
      <w:lvlJc w:val="right"/>
      <w:pPr>
        <w:ind w:left="6599" w:hanging="180"/>
      </w:pPr>
    </w:lvl>
  </w:abstractNum>
  <w:abstractNum w:abstractNumId="2">
    <w:nsid w:val="3E8A7A62"/>
    <w:multiLevelType w:val="hybridMultilevel"/>
    <w:tmpl w:val="BCA80580"/>
    <w:lvl w:ilvl="0" w:tplc="0409000F">
      <w:start w:val="1"/>
      <w:numFmt w:val="decimal"/>
      <w:lvlText w:val="%1."/>
      <w:lvlJc w:val="left"/>
      <w:pPr>
        <w:ind w:left="1559" w:hanging="360"/>
      </w:p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3">
    <w:nsid w:val="61BF2CAE"/>
    <w:multiLevelType w:val="hybridMultilevel"/>
    <w:tmpl w:val="D3E8EBCE"/>
    <w:lvl w:ilvl="0" w:tplc="9C2E3BA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C0A"/>
    <w:rsid w:val="000016F5"/>
    <w:rsid w:val="00030605"/>
    <w:rsid w:val="0003143F"/>
    <w:rsid w:val="00044E48"/>
    <w:rsid w:val="000C281E"/>
    <w:rsid w:val="000E1BE7"/>
    <w:rsid w:val="00106E99"/>
    <w:rsid w:val="00110469"/>
    <w:rsid w:val="001371C2"/>
    <w:rsid w:val="0015161E"/>
    <w:rsid w:val="00195259"/>
    <w:rsid w:val="003642B5"/>
    <w:rsid w:val="003831FF"/>
    <w:rsid w:val="00462C04"/>
    <w:rsid w:val="005E1C0A"/>
    <w:rsid w:val="00710DFE"/>
    <w:rsid w:val="00733419"/>
    <w:rsid w:val="00775994"/>
    <w:rsid w:val="008004D8"/>
    <w:rsid w:val="00871CA8"/>
    <w:rsid w:val="008C2C59"/>
    <w:rsid w:val="008E1E2A"/>
    <w:rsid w:val="00970308"/>
    <w:rsid w:val="00A60E23"/>
    <w:rsid w:val="00A918D9"/>
    <w:rsid w:val="00AB6AE7"/>
    <w:rsid w:val="00B17915"/>
    <w:rsid w:val="00B47259"/>
    <w:rsid w:val="00B83642"/>
    <w:rsid w:val="00BB2526"/>
    <w:rsid w:val="00C03659"/>
    <w:rsid w:val="00CF0D2E"/>
    <w:rsid w:val="00DF197E"/>
    <w:rsid w:val="00E61060"/>
    <w:rsid w:val="00F045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BE7"/>
    <w:pPr>
      <w:ind w:left="720"/>
      <w:contextualSpacing/>
    </w:pPr>
  </w:style>
  <w:style w:type="paragraph" w:styleId="Header">
    <w:name w:val="header"/>
    <w:basedOn w:val="Normal"/>
    <w:link w:val="HeaderChar"/>
    <w:uiPriority w:val="99"/>
    <w:unhideWhenUsed/>
    <w:rsid w:val="00871C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1CA8"/>
  </w:style>
  <w:style w:type="paragraph" w:styleId="Footer">
    <w:name w:val="footer"/>
    <w:basedOn w:val="Normal"/>
    <w:link w:val="FooterChar"/>
    <w:uiPriority w:val="99"/>
    <w:unhideWhenUsed/>
    <w:rsid w:val="00871C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1C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BE7"/>
    <w:pPr>
      <w:ind w:left="720"/>
      <w:contextualSpacing/>
    </w:pPr>
  </w:style>
  <w:style w:type="paragraph" w:styleId="Header">
    <w:name w:val="header"/>
    <w:basedOn w:val="Normal"/>
    <w:link w:val="HeaderChar"/>
    <w:uiPriority w:val="99"/>
    <w:unhideWhenUsed/>
    <w:rsid w:val="00871C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1CA8"/>
  </w:style>
  <w:style w:type="paragraph" w:styleId="Footer">
    <w:name w:val="footer"/>
    <w:basedOn w:val="Normal"/>
    <w:link w:val="FooterChar"/>
    <w:uiPriority w:val="99"/>
    <w:unhideWhenUsed/>
    <w:rsid w:val="00871C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1C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1</Pages>
  <Words>765</Words>
  <Characters>4364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Dr. Rad</cp:lastModifiedBy>
  <cp:revision>20</cp:revision>
  <cp:lastPrinted>2017-07-02T11:30:00Z</cp:lastPrinted>
  <dcterms:created xsi:type="dcterms:W3CDTF">2017-06-21T10:06:00Z</dcterms:created>
  <dcterms:modified xsi:type="dcterms:W3CDTF">2020-10-06T12:07:00Z</dcterms:modified>
</cp:coreProperties>
</file>